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5B36" w14:textId="57B67174" w:rsidR="36E60A69" w:rsidRDefault="36E60A69" w:rsidP="38231E00">
      <w:pPr>
        <w:rPr>
          <w:rFonts w:ascii="Arial" w:eastAsia="Arial" w:hAnsi="Arial" w:cs="Arial"/>
          <w:highlight w:val="green"/>
        </w:rPr>
      </w:pPr>
      <w:r w:rsidRPr="38231E00">
        <w:rPr>
          <w:rFonts w:ascii="Arial" w:eastAsia="Arial" w:hAnsi="Arial" w:cs="Arial"/>
          <w:highlight w:val="green"/>
        </w:rPr>
        <w:t>EMAIL</w:t>
      </w:r>
      <w:r w:rsidR="00113AC8">
        <w:rPr>
          <w:rFonts w:ascii="Arial" w:eastAsia="Arial" w:hAnsi="Arial" w:cs="Arial"/>
          <w:highlight w:val="green"/>
        </w:rPr>
        <w:t xml:space="preserve"> </w:t>
      </w:r>
      <w:r w:rsidR="00175B07">
        <w:rPr>
          <w:rFonts w:ascii="Arial" w:eastAsia="Arial" w:hAnsi="Arial" w:cs="Arial"/>
          <w:highlight w:val="green"/>
        </w:rPr>
        <w:t>and/</w:t>
      </w:r>
      <w:r w:rsidR="00113AC8">
        <w:rPr>
          <w:rFonts w:ascii="Arial" w:eastAsia="Arial" w:hAnsi="Arial" w:cs="Arial"/>
          <w:highlight w:val="green"/>
        </w:rPr>
        <w:t>or PRINTED LETTER</w:t>
      </w:r>
      <w:r w:rsidRPr="38231E00">
        <w:rPr>
          <w:rFonts w:ascii="Arial" w:eastAsia="Arial" w:hAnsi="Arial" w:cs="Arial"/>
          <w:highlight w:val="green"/>
        </w:rPr>
        <w:t xml:space="preserve"> – To send </w:t>
      </w:r>
      <w:r w:rsidR="00AC4691">
        <w:rPr>
          <w:rFonts w:ascii="Arial" w:eastAsia="Arial" w:hAnsi="Arial" w:cs="Arial"/>
          <w:highlight w:val="green"/>
        </w:rPr>
        <w:t xml:space="preserve">to families </w:t>
      </w:r>
      <w:r w:rsidRPr="38231E00">
        <w:rPr>
          <w:rFonts w:ascii="Arial" w:eastAsia="Arial" w:hAnsi="Arial" w:cs="Arial"/>
          <w:highlight w:val="green"/>
        </w:rPr>
        <w:t>before your College and Career Readiness Day</w:t>
      </w:r>
      <w:r w:rsidR="00175B07">
        <w:rPr>
          <w:rFonts w:ascii="Arial" w:eastAsia="Arial" w:hAnsi="Arial" w:cs="Arial"/>
          <w:highlight w:val="green"/>
        </w:rPr>
        <w:t>.</w:t>
      </w:r>
    </w:p>
    <w:p w14:paraId="6AF80738" w14:textId="51CB36C7" w:rsidR="03CF4799" w:rsidRDefault="00977594" w:rsidP="38231E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SUBJECT LINE – College and Career Readiness Day </w:t>
      </w:r>
      <w:r w:rsidR="00D208D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oming [</w:t>
      </w:r>
      <w:r w:rsidRPr="00D208D6">
        <w:rPr>
          <w:rFonts w:ascii="Arial" w:eastAsia="Arial" w:hAnsi="Arial" w:cs="Arial"/>
          <w:highlight w:val="yellow"/>
        </w:rPr>
        <w:t>date</w:t>
      </w:r>
      <w:r>
        <w:rPr>
          <w:rFonts w:ascii="Arial" w:eastAsia="Arial" w:hAnsi="Arial" w:cs="Arial"/>
        </w:rPr>
        <w:t>]</w:t>
      </w:r>
    </w:p>
    <w:p w14:paraId="0FCE5192" w14:textId="04B948F1" w:rsidR="0469CE06" w:rsidRDefault="0469CE06" w:rsidP="38231E00">
      <w:pPr>
        <w:jc w:val="center"/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[</w:t>
      </w:r>
      <w:r w:rsidRPr="38231E00">
        <w:rPr>
          <w:rFonts w:ascii="Arial" w:eastAsia="Arial" w:hAnsi="Arial" w:cs="Arial"/>
          <w:highlight w:val="yellow"/>
        </w:rPr>
        <w:t>insert your</w:t>
      </w:r>
      <w:r w:rsidRPr="38231E00">
        <w:rPr>
          <w:rFonts w:ascii="Arial" w:eastAsia="Arial" w:hAnsi="Arial" w:cs="Arial"/>
        </w:rPr>
        <w:t xml:space="preserve"> </w:t>
      </w:r>
      <w:r w:rsidRPr="38231E00">
        <w:rPr>
          <w:rFonts w:ascii="Arial" w:eastAsia="Arial" w:hAnsi="Arial" w:cs="Arial"/>
          <w:highlight w:val="yellow"/>
        </w:rPr>
        <w:t>school logo or seal here</w:t>
      </w:r>
      <w:r w:rsidRPr="38231E00">
        <w:rPr>
          <w:rFonts w:ascii="Arial" w:eastAsia="Arial" w:hAnsi="Arial" w:cs="Arial"/>
        </w:rPr>
        <w:t>]</w:t>
      </w:r>
    </w:p>
    <w:p w14:paraId="4147699A" w14:textId="0A5A24DA" w:rsidR="007104F0" w:rsidRDefault="007104F0" w:rsidP="007104F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 w:rsidRPr="007104F0">
        <w:rPr>
          <w:rFonts w:ascii="Arial" w:eastAsia="Arial" w:hAnsi="Arial" w:cs="Arial"/>
          <w:highlight w:val="yellow"/>
        </w:rPr>
        <w:t>send date</w:t>
      </w:r>
      <w:r>
        <w:rPr>
          <w:rFonts w:ascii="Arial" w:eastAsia="Arial" w:hAnsi="Arial" w:cs="Arial"/>
        </w:rPr>
        <w:t>]</w:t>
      </w:r>
    </w:p>
    <w:p w14:paraId="2C078E63" w14:textId="39DA9958" w:rsidR="00327C35" w:rsidRDefault="36E60A69" w:rsidP="38231E00">
      <w:p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Dear Parents and Caregivers,</w:t>
      </w:r>
    </w:p>
    <w:p w14:paraId="490A30B9" w14:textId="573C0DD9" w:rsidR="5152D150" w:rsidRDefault="5152D150" w:rsidP="38231E00">
      <w:p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On [</w:t>
      </w:r>
      <w:r w:rsidRPr="38231E00">
        <w:rPr>
          <w:rFonts w:ascii="Arial" w:eastAsia="Arial" w:hAnsi="Arial" w:cs="Arial"/>
          <w:highlight w:val="yellow"/>
        </w:rPr>
        <w:t>date</w:t>
      </w:r>
      <w:r w:rsidRPr="38231E00">
        <w:rPr>
          <w:rFonts w:ascii="Arial" w:eastAsia="Arial" w:hAnsi="Arial" w:cs="Arial"/>
        </w:rPr>
        <w:t xml:space="preserve">], our school will </w:t>
      </w:r>
      <w:r w:rsidR="00975647">
        <w:rPr>
          <w:rFonts w:ascii="Arial" w:eastAsia="Arial" w:hAnsi="Arial" w:cs="Arial"/>
        </w:rPr>
        <w:t xml:space="preserve">hold </w:t>
      </w:r>
      <w:r w:rsidRPr="38231E00">
        <w:rPr>
          <w:rFonts w:ascii="Arial" w:eastAsia="Arial" w:hAnsi="Arial" w:cs="Arial"/>
        </w:rPr>
        <w:t xml:space="preserve">a </w:t>
      </w:r>
      <w:r w:rsidRPr="38231E00">
        <w:rPr>
          <w:rFonts w:ascii="Arial" w:eastAsia="Arial" w:hAnsi="Arial" w:cs="Arial"/>
          <w:b/>
          <w:bCs/>
        </w:rPr>
        <w:t xml:space="preserve">College and Career </w:t>
      </w:r>
      <w:r w:rsidR="182187B7" w:rsidRPr="38231E00">
        <w:rPr>
          <w:rFonts w:ascii="Arial" w:eastAsia="Arial" w:hAnsi="Arial" w:cs="Arial"/>
          <w:b/>
          <w:bCs/>
        </w:rPr>
        <w:t>Readiness</w:t>
      </w:r>
      <w:r w:rsidRPr="38231E00">
        <w:rPr>
          <w:rFonts w:ascii="Arial" w:eastAsia="Arial" w:hAnsi="Arial" w:cs="Arial"/>
          <w:b/>
          <w:bCs/>
        </w:rPr>
        <w:t xml:space="preserve"> Day</w:t>
      </w:r>
      <w:r w:rsidR="15CB057D" w:rsidRPr="38231E00">
        <w:rPr>
          <w:rFonts w:ascii="Arial" w:eastAsia="Arial" w:hAnsi="Arial" w:cs="Arial"/>
        </w:rPr>
        <w:t xml:space="preserve">—a day </w:t>
      </w:r>
      <w:r w:rsidR="5157A73F" w:rsidRPr="40F4D1D1">
        <w:rPr>
          <w:rFonts w:ascii="Arial" w:eastAsia="Arial" w:hAnsi="Arial" w:cs="Arial"/>
        </w:rPr>
        <w:t>dedicated to</w:t>
      </w:r>
      <w:r w:rsidR="15CB057D" w:rsidRPr="40F4D1D1">
        <w:rPr>
          <w:rFonts w:ascii="Arial" w:eastAsia="Arial" w:hAnsi="Arial" w:cs="Arial"/>
        </w:rPr>
        <w:t xml:space="preserve"> </w:t>
      </w:r>
      <w:r w:rsidR="15CB057D" w:rsidRPr="38231E00">
        <w:rPr>
          <w:rFonts w:ascii="Arial" w:eastAsia="Arial" w:hAnsi="Arial" w:cs="Arial"/>
        </w:rPr>
        <w:t xml:space="preserve">measuring and </w:t>
      </w:r>
      <w:r w:rsidR="65358D47" w:rsidRPr="40F4D1D1">
        <w:rPr>
          <w:rFonts w:ascii="Arial" w:eastAsia="Arial" w:hAnsi="Arial" w:cs="Arial"/>
        </w:rPr>
        <w:t>building</w:t>
      </w:r>
      <w:r w:rsidR="15CB057D" w:rsidRPr="38231E00">
        <w:rPr>
          <w:rFonts w:ascii="Arial" w:eastAsia="Arial" w:hAnsi="Arial" w:cs="Arial"/>
        </w:rPr>
        <w:t xml:space="preserve"> your student’s readiness for life after graduation. Whether your student is planning to attend college after high school, </w:t>
      </w:r>
      <w:r w:rsidR="72BB70E1" w:rsidRPr="38231E00">
        <w:rPr>
          <w:rFonts w:ascii="Arial" w:eastAsia="Arial" w:hAnsi="Arial" w:cs="Arial"/>
        </w:rPr>
        <w:t xml:space="preserve">immediately join </w:t>
      </w:r>
      <w:r w:rsidR="15CB057D" w:rsidRPr="38231E00">
        <w:rPr>
          <w:rFonts w:ascii="Arial" w:eastAsia="Arial" w:hAnsi="Arial" w:cs="Arial"/>
        </w:rPr>
        <w:t xml:space="preserve">the workforce, </w:t>
      </w:r>
      <w:r w:rsidR="024738D7" w:rsidRPr="38231E00">
        <w:rPr>
          <w:rFonts w:ascii="Arial" w:eastAsia="Arial" w:hAnsi="Arial" w:cs="Arial"/>
        </w:rPr>
        <w:t xml:space="preserve">join the military, a combination of </w:t>
      </w:r>
      <w:r w:rsidR="00372217">
        <w:rPr>
          <w:rFonts w:ascii="Arial" w:eastAsia="Arial" w:hAnsi="Arial" w:cs="Arial"/>
        </w:rPr>
        <w:t>these paths</w:t>
      </w:r>
      <w:r w:rsidR="024738D7" w:rsidRPr="38231E00">
        <w:rPr>
          <w:rFonts w:ascii="Arial" w:eastAsia="Arial" w:hAnsi="Arial" w:cs="Arial"/>
        </w:rPr>
        <w:t xml:space="preserve">, </w:t>
      </w:r>
      <w:r w:rsidR="15CB057D" w:rsidRPr="38231E00">
        <w:rPr>
          <w:rFonts w:ascii="Arial" w:eastAsia="Arial" w:hAnsi="Arial" w:cs="Arial"/>
        </w:rPr>
        <w:t xml:space="preserve">or they’re seeking direction, </w:t>
      </w:r>
      <w:r w:rsidR="521513D8" w:rsidRPr="38231E00">
        <w:rPr>
          <w:rFonts w:ascii="Arial" w:eastAsia="Arial" w:hAnsi="Arial" w:cs="Arial"/>
        </w:rPr>
        <w:t>our daylong event will help them navigate their path to a more successful future.</w:t>
      </w:r>
    </w:p>
    <w:p w14:paraId="04CB931C" w14:textId="57AD6618" w:rsidR="07273401" w:rsidRDefault="07273401" w:rsidP="38231E00">
      <w:p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 xml:space="preserve">Schools across the country are </w:t>
      </w:r>
      <w:r w:rsidR="7AD708FC" w:rsidRPr="38231E00">
        <w:rPr>
          <w:rFonts w:ascii="Arial" w:eastAsia="Arial" w:hAnsi="Arial" w:cs="Arial"/>
        </w:rPr>
        <w:t xml:space="preserve">successfully </w:t>
      </w:r>
      <w:r w:rsidRPr="38231E00">
        <w:rPr>
          <w:rFonts w:ascii="Arial" w:eastAsia="Arial" w:hAnsi="Arial" w:cs="Arial"/>
        </w:rPr>
        <w:t xml:space="preserve">holding </w:t>
      </w:r>
      <w:r w:rsidR="521513D8" w:rsidRPr="38231E00">
        <w:rPr>
          <w:rFonts w:ascii="Arial" w:eastAsia="Arial" w:hAnsi="Arial" w:cs="Arial"/>
        </w:rPr>
        <w:t>College and Career Readiness Day</w:t>
      </w:r>
      <w:r w:rsidR="740AF195" w:rsidRPr="38231E00">
        <w:rPr>
          <w:rFonts w:ascii="Arial" w:eastAsia="Arial" w:hAnsi="Arial" w:cs="Arial"/>
        </w:rPr>
        <w:t xml:space="preserve">s to promote readiness. Ours </w:t>
      </w:r>
      <w:r w:rsidR="5152D150" w:rsidRPr="38231E00">
        <w:rPr>
          <w:rFonts w:ascii="Arial" w:eastAsia="Arial" w:hAnsi="Arial" w:cs="Arial"/>
        </w:rPr>
        <w:t>is a schoolwide event that will involve every student at every grade level.</w:t>
      </w:r>
      <w:r w:rsidR="36EFF4CF" w:rsidRPr="38231E00">
        <w:rPr>
          <w:rFonts w:ascii="Arial" w:eastAsia="Arial" w:hAnsi="Arial" w:cs="Arial"/>
        </w:rPr>
        <w:t xml:space="preserve"> We believe that achieving readiness starts early and continues throughout students’ learning.</w:t>
      </w:r>
    </w:p>
    <w:p w14:paraId="126D1034" w14:textId="18B4B49B" w:rsidR="5C549B29" w:rsidRDefault="5C549B29" w:rsidP="38231E00">
      <w:p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 xml:space="preserve">Our </w:t>
      </w:r>
      <w:r w:rsidR="14992872" w:rsidRPr="38231E00">
        <w:rPr>
          <w:rFonts w:ascii="Arial" w:eastAsia="Arial" w:hAnsi="Arial" w:cs="Arial"/>
        </w:rPr>
        <w:t>day will consist of the following:</w:t>
      </w:r>
    </w:p>
    <w:p w14:paraId="30DC8EF8" w14:textId="2866B615" w:rsidR="14992872" w:rsidRDefault="14992872" w:rsidP="38231E0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[</w:t>
      </w:r>
      <w:r w:rsidRPr="002637CB">
        <w:rPr>
          <w:rFonts w:ascii="Arial" w:eastAsia="Arial" w:hAnsi="Arial" w:cs="Arial"/>
          <w:b/>
          <w:bCs/>
          <w:highlight w:val="yellow"/>
        </w:rPr>
        <w:t>Note</w:t>
      </w:r>
      <w:r w:rsidR="7401A9EE" w:rsidRPr="002637CB">
        <w:rPr>
          <w:rFonts w:ascii="Arial" w:eastAsia="Arial" w:hAnsi="Arial" w:cs="Arial"/>
          <w:b/>
          <w:bCs/>
          <w:highlight w:val="yellow"/>
        </w:rPr>
        <w:t xml:space="preserve"> to Educators</w:t>
      </w:r>
      <w:r w:rsidRPr="00AD729C">
        <w:rPr>
          <w:rFonts w:ascii="Arial" w:eastAsia="Arial" w:hAnsi="Arial" w:cs="Arial"/>
          <w:highlight w:val="yellow"/>
        </w:rPr>
        <w:t xml:space="preserve">: Here is where you can list the </w:t>
      </w:r>
      <w:r w:rsidR="008775A9">
        <w:rPr>
          <w:rFonts w:ascii="Arial" w:eastAsia="Arial" w:hAnsi="Arial" w:cs="Arial"/>
          <w:highlight w:val="yellow"/>
        </w:rPr>
        <w:t xml:space="preserve">activities </w:t>
      </w:r>
      <w:r w:rsidRPr="00AD729C">
        <w:rPr>
          <w:rFonts w:ascii="Arial" w:eastAsia="Arial" w:hAnsi="Arial" w:cs="Arial"/>
          <w:highlight w:val="yellow"/>
        </w:rPr>
        <w:t xml:space="preserve">your school will offer students. Be sure to </w:t>
      </w:r>
      <w:r w:rsidR="5CDFB132" w:rsidRPr="00AD729C">
        <w:rPr>
          <w:rFonts w:ascii="Arial" w:eastAsia="Arial" w:hAnsi="Arial" w:cs="Arial"/>
          <w:highlight w:val="yellow"/>
        </w:rPr>
        <w:t>list</w:t>
      </w:r>
      <w:r w:rsidRPr="00AD729C">
        <w:rPr>
          <w:rFonts w:ascii="Arial" w:eastAsia="Arial" w:hAnsi="Arial" w:cs="Arial"/>
          <w:highlight w:val="yellow"/>
        </w:rPr>
        <w:t xml:space="preserve"> </w:t>
      </w:r>
      <w:r w:rsidR="4D10858B" w:rsidRPr="00AD729C">
        <w:rPr>
          <w:rFonts w:ascii="Arial" w:eastAsia="Arial" w:hAnsi="Arial" w:cs="Arial"/>
          <w:highlight w:val="yellow"/>
        </w:rPr>
        <w:t>how each group of students will participate. Which assessments are you using, and what are each designed to measure? A list of ACT assessments is provided below for your use.</w:t>
      </w:r>
      <w:r w:rsidR="00D45054" w:rsidRPr="00AD729C">
        <w:rPr>
          <w:rFonts w:ascii="Arial" w:eastAsia="Arial" w:hAnsi="Arial" w:cs="Arial"/>
          <w:highlight w:val="yellow"/>
        </w:rPr>
        <w:t xml:space="preserve"> If community members are participating in your event, be sure to mention what they’ll be presenting to students.</w:t>
      </w:r>
      <w:r w:rsidR="4D10858B" w:rsidRPr="00AD729C">
        <w:rPr>
          <w:rFonts w:ascii="Arial" w:eastAsia="Arial" w:hAnsi="Arial" w:cs="Arial"/>
          <w:highlight w:val="yellow"/>
        </w:rPr>
        <w:t>]</w:t>
      </w:r>
    </w:p>
    <w:p w14:paraId="2BD44B1D" w14:textId="4DCEADD9" w:rsidR="454EEFCC" w:rsidRDefault="454EEFCC" w:rsidP="38231E0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The ACT</w:t>
      </w:r>
      <w:r w:rsidR="006D7CB6" w:rsidRPr="38231E00">
        <w:rPr>
          <w:rFonts w:ascii="Arial" w:eastAsia="Arial" w:hAnsi="Arial" w:cs="Arial"/>
          <w:vertAlign w:val="superscript"/>
        </w:rPr>
        <w:t>®</w:t>
      </w:r>
      <w:r w:rsidRPr="38231E00">
        <w:rPr>
          <w:rFonts w:ascii="Arial" w:eastAsia="Arial" w:hAnsi="Arial" w:cs="Arial"/>
        </w:rPr>
        <w:t xml:space="preserve"> test—the college readiness assessment </w:t>
      </w:r>
      <w:r w:rsidR="002C4C35" w:rsidRPr="38231E00">
        <w:rPr>
          <w:rFonts w:ascii="Arial" w:eastAsia="Arial" w:hAnsi="Arial" w:cs="Arial"/>
        </w:rPr>
        <w:t>used for college acceptance and placement, as well as financial aid applications.</w:t>
      </w:r>
      <w:r w:rsidR="00040348">
        <w:rPr>
          <w:rFonts w:ascii="Arial" w:eastAsia="Arial" w:hAnsi="Arial" w:cs="Arial"/>
        </w:rPr>
        <w:t xml:space="preserve"> </w:t>
      </w:r>
      <w:r w:rsidR="00040348" w:rsidRPr="00040348">
        <w:rPr>
          <w:rFonts w:ascii="Arial" w:eastAsia="Arial" w:hAnsi="Arial" w:cs="Arial"/>
          <w:b/>
          <w:bCs/>
        </w:rPr>
        <w:t>Students will be able to take the ACT for free during College and Career Readiness Day.</w:t>
      </w:r>
    </w:p>
    <w:p w14:paraId="3934A9A6" w14:textId="73F625CA" w:rsidR="454EEFCC" w:rsidRDefault="454EEFCC" w:rsidP="38231E0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ACT</w:t>
      </w:r>
      <w:r w:rsidR="006D7CB6" w:rsidRPr="38231E00">
        <w:rPr>
          <w:rFonts w:ascii="Arial" w:eastAsia="Arial" w:hAnsi="Arial" w:cs="Arial"/>
          <w:vertAlign w:val="superscript"/>
        </w:rPr>
        <w:t>®</w:t>
      </w:r>
      <w:r w:rsidRPr="38231E00">
        <w:rPr>
          <w:rFonts w:ascii="Arial" w:eastAsia="Arial" w:hAnsi="Arial" w:cs="Arial"/>
        </w:rPr>
        <w:t xml:space="preserve"> WorkKeys</w:t>
      </w:r>
      <w:r w:rsidR="006D7CB6" w:rsidRPr="38231E00">
        <w:rPr>
          <w:rFonts w:ascii="Arial" w:eastAsia="Arial" w:hAnsi="Arial" w:cs="Arial"/>
          <w:vertAlign w:val="superscript"/>
        </w:rPr>
        <w:t>®</w:t>
      </w:r>
      <w:r w:rsidR="000B242D">
        <w:rPr>
          <w:rFonts w:ascii="Arial" w:eastAsia="Arial" w:hAnsi="Arial" w:cs="Arial"/>
        </w:rPr>
        <w:t xml:space="preserve">, </w:t>
      </w:r>
      <w:r w:rsidR="006D7CB6" w:rsidRPr="38231E00">
        <w:rPr>
          <w:rFonts w:ascii="Arial" w:eastAsia="Arial" w:hAnsi="Arial" w:cs="Arial"/>
        </w:rPr>
        <w:t>a career readiness assessment</w:t>
      </w:r>
      <w:r w:rsidR="00D108C7" w:rsidRPr="38231E00">
        <w:rPr>
          <w:rFonts w:ascii="Arial" w:eastAsia="Arial" w:hAnsi="Arial" w:cs="Arial"/>
        </w:rPr>
        <w:t xml:space="preserve"> that measures</w:t>
      </w:r>
      <w:r w:rsidR="002C0A59" w:rsidRPr="38231E00">
        <w:rPr>
          <w:rFonts w:ascii="Arial" w:eastAsia="Arial" w:hAnsi="Arial" w:cs="Arial"/>
        </w:rPr>
        <w:t xml:space="preserve"> skills needed in virtually any career.</w:t>
      </w:r>
      <w:r w:rsidR="000B242D">
        <w:rPr>
          <w:rFonts w:ascii="Arial" w:eastAsia="Arial" w:hAnsi="Arial" w:cs="Arial"/>
        </w:rPr>
        <w:t xml:space="preserve"> </w:t>
      </w:r>
      <w:r w:rsidR="00F935C8" w:rsidRPr="38231E00">
        <w:rPr>
          <w:rFonts w:ascii="Arial" w:eastAsia="Arial" w:hAnsi="Arial" w:cs="Arial"/>
        </w:rPr>
        <w:t>Students who take WorkKeys Assessments can earn an ACT</w:t>
      </w:r>
      <w:r w:rsidR="00F935C8" w:rsidRPr="38231E00">
        <w:rPr>
          <w:rFonts w:ascii="Arial" w:eastAsia="Arial" w:hAnsi="Arial" w:cs="Arial"/>
          <w:vertAlign w:val="superscript"/>
        </w:rPr>
        <w:t xml:space="preserve">® </w:t>
      </w:r>
      <w:r w:rsidR="00F935C8" w:rsidRPr="38231E00">
        <w:rPr>
          <w:rFonts w:ascii="Arial" w:eastAsia="Arial" w:hAnsi="Arial" w:cs="Arial"/>
        </w:rPr>
        <w:t>WorkKeys</w:t>
      </w:r>
      <w:r w:rsidR="00F935C8" w:rsidRPr="38231E00">
        <w:rPr>
          <w:rFonts w:ascii="Arial" w:eastAsia="Arial" w:hAnsi="Arial" w:cs="Arial"/>
          <w:vertAlign w:val="superscript"/>
        </w:rPr>
        <w:t xml:space="preserve">® </w:t>
      </w:r>
      <w:r w:rsidR="00F935C8" w:rsidRPr="38231E00">
        <w:rPr>
          <w:rFonts w:ascii="Arial" w:eastAsia="Arial" w:hAnsi="Arial" w:cs="Arial"/>
        </w:rPr>
        <w:t>National Career Readiness Certificate</w:t>
      </w:r>
      <w:r w:rsidR="00E44789" w:rsidRPr="38231E00">
        <w:rPr>
          <w:rFonts w:ascii="Arial" w:eastAsia="Arial" w:hAnsi="Arial" w:cs="Arial"/>
        </w:rPr>
        <w:t>™, accepted by employers nationwide</w:t>
      </w:r>
      <w:r w:rsidR="005F77B1" w:rsidRPr="38231E00">
        <w:rPr>
          <w:rFonts w:ascii="Arial" w:eastAsia="Arial" w:hAnsi="Arial" w:cs="Arial"/>
        </w:rPr>
        <w:t xml:space="preserve"> and </w:t>
      </w:r>
      <w:r w:rsidR="007A7EE2">
        <w:rPr>
          <w:rFonts w:ascii="Arial" w:eastAsia="Arial" w:hAnsi="Arial" w:cs="Arial"/>
        </w:rPr>
        <w:t xml:space="preserve">a </w:t>
      </w:r>
      <w:r w:rsidR="005F77B1" w:rsidRPr="38231E00">
        <w:rPr>
          <w:rFonts w:ascii="Arial" w:eastAsia="Arial" w:hAnsi="Arial" w:cs="Arial"/>
        </w:rPr>
        <w:t>companion to your student’s diploma.</w:t>
      </w:r>
    </w:p>
    <w:p w14:paraId="77741DC1" w14:textId="2203D0CF" w:rsidR="002C4C35" w:rsidRDefault="005F77B1" w:rsidP="38231E0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38231E00">
        <w:rPr>
          <w:rFonts w:ascii="Arial" w:eastAsia="Arial" w:hAnsi="Arial" w:cs="Arial"/>
        </w:rPr>
        <w:t>PreACT</w:t>
      </w:r>
      <w:r w:rsidR="0016796A" w:rsidRPr="38231E00">
        <w:rPr>
          <w:rFonts w:ascii="Arial" w:eastAsia="Arial" w:hAnsi="Arial" w:cs="Arial"/>
          <w:vertAlign w:val="superscript"/>
        </w:rPr>
        <w:t>®</w:t>
      </w:r>
      <w:r w:rsidR="0016796A" w:rsidRPr="38231E00">
        <w:rPr>
          <w:rFonts w:ascii="Arial" w:eastAsia="Arial" w:hAnsi="Arial" w:cs="Arial"/>
        </w:rPr>
        <w:t xml:space="preserve"> and PreACT® 8/9, which measures college and career readiness in earlier grades</w:t>
      </w:r>
      <w:r w:rsidR="0016796A" w:rsidRPr="40F4D1D1">
        <w:rPr>
          <w:rFonts w:ascii="Arial" w:eastAsia="Arial" w:hAnsi="Arial" w:cs="Arial"/>
        </w:rPr>
        <w:t>.</w:t>
      </w:r>
      <w:r w:rsidR="00975647">
        <w:rPr>
          <w:rFonts w:ascii="Arial" w:eastAsia="Arial" w:hAnsi="Arial" w:cs="Arial"/>
        </w:rPr>
        <w:t xml:space="preserve"> </w:t>
      </w:r>
      <w:r w:rsidR="00D0324C">
        <w:rPr>
          <w:rFonts w:ascii="Arial" w:eastAsia="Arial" w:hAnsi="Arial" w:cs="Arial"/>
        </w:rPr>
        <w:t>(</w:t>
      </w:r>
      <w:r w:rsidR="00975647">
        <w:rPr>
          <w:rFonts w:ascii="Arial" w:eastAsia="Arial" w:hAnsi="Arial" w:cs="Arial"/>
        </w:rPr>
        <w:t xml:space="preserve">Taking PreACT in earlier grades has been shown to </w:t>
      </w:r>
      <w:r w:rsidR="00D0324C">
        <w:rPr>
          <w:rFonts w:ascii="Arial" w:eastAsia="Arial" w:hAnsi="Arial" w:cs="Arial"/>
        </w:rPr>
        <w:t>help juniors and seniors score better on the ACT test.)</w:t>
      </w:r>
    </w:p>
    <w:p w14:paraId="0786FF8B" w14:textId="0EBC662B" w:rsidR="00D0324C" w:rsidRDefault="00D0324C" w:rsidP="38231E0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Mosaic</w:t>
      </w:r>
      <w:r w:rsidRPr="007A7EE2">
        <w:rPr>
          <w:rFonts w:ascii="Arial" w:eastAsia="Arial" w:hAnsi="Arial" w:cs="Arial"/>
          <w:vertAlign w:val="superscript"/>
        </w:rPr>
        <w:t>™</w:t>
      </w:r>
      <w:r>
        <w:rPr>
          <w:rFonts w:ascii="Arial" w:eastAsia="Arial" w:hAnsi="Arial" w:cs="Arial"/>
        </w:rPr>
        <w:t xml:space="preserve"> by ACT</w:t>
      </w:r>
      <w:r w:rsidRPr="007A7EE2">
        <w:rPr>
          <w:rFonts w:ascii="Arial" w:eastAsia="Arial" w:hAnsi="Arial" w:cs="Arial"/>
          <w:vertAlign w:val="superscript"/>
        </w:rPr>
        <w:t>®</w:t>
      </w:r>
      <w:r>
        <w:rPr>
          <w:rFonts w:ascii="Arial" w:eastAsia="Arial" w:hAnsi="Arial" w:cs="Arial"/>
        </w:rPr>
        <w:t xml:space="preserve"> Social Emotional Learning, which helps students build the </w:t>
      </w:r>
      <w:r w:rsidR="00424292">
        <w:rPr>
          <w:rFonts w:ascii="Arial" w:eastAsia="Arial" w:hAnsi="Arial" w:cs="Arial"/>
        </w:rPr>
        <w:t>skills needed for college and career success.</w:t>
      </w:r>
    </w:p>
    <w:p w14:paraId="05B22DAF" w14:textId="727E36A4" w:rsidR="00D800F8" w:rsidRDefault="00D800F8" w:rsidP="38231E0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 w:rsidRPr="00AD729C">
        <w:rPr>
          <w:rFonts w:ascii="Arial" w:eastAsia="Arial" w:hAnsi="Arial" w:cs="Arial"/>
          <w:highlight w:val="yellow"/>
        </w:rPr>
        <w:t xml:space="preserve">list other events you have planned, such as </w:t>
      </w:r>
      <w:r w:rsidR="00387001" w:rsidRPr="00AD729C">
        <w:rPr>
          <w:rFonts w:ascii="Arial" w:eastAsia="Arial" w:hAnsi="Arial" w:cs="Arial"/>
          <w:highlight w:val="yellow"/>
        </w:rPr>
        <w:t xml:space="preserve">presentations from local leaders, career fairs, </w:t>
      </w:r>
      <w:r w:rsidR="008F41E2" w:rsidRPr="00AD729C">
        <w:rPr>
          <w:rFonts w:ascii="Arial" w:eastAsia="Arial" w:hAnsi="Arial" w:cs="Arial"/>
          <w:highlight w:val="yellow"/>
        </w:rPr>
        <w:t>family information activities,</w:t>
      </w:r>
      <w:r w:rsidR="00AD729C" w:rsidRPr="00AD729C">
        <w:rPr>
          <w:rFonts w:ascii="Arial" w:eastAsia="Arial" w:hAnsi="Arial" w:cs="Arial"/>
          <w:highlight w:val="yellow"/>
        </w:rPr>
        <w:t xml:space="preserve"> </w:t>
      </w:r>
      <w:r w:rsidR="00E265A2">
        <w:rPr>
          <w:rFonts w:ascii="Arial" w:eastAsia="Arial" w:hAnsi="Arial" w:cs="Arial"/>
          <w:highlight w:val="yellow"/>
        </w:rPr>
        <w:t xml:space="preserve">volunteer opportunities, </w:t>
      </w:r>
      <w:r w:rsidR="00AD729C" w:rsidRPr="00AD729C">
        <w:rPr>
          <w:rFonts w:ascii="Arial" w:eastAsia="Arial" w:hAnsi="Arial" w:cs="Arial"/>
          <w:highlight w:val="yellow"/>
        </w:rPr>
        <w:t>etc</w:t>
      </w:r>
      <w:r w:rsidR="00AD729C">
        <w:rPr>
          <w:rFonts w:ascii="Arial" w:eastAsia="Arial" w:hAnsi="Arial" w:cs="Arial"/>
        </w:rPr>
        <w:t>.]</w:t>
      </w:r>
    </w:p>
    <w:p w14:paraId="636D97B1" w14:textId="436989C5" w:rsidR="008C78EB" w:rsidRDefault="00113AC8" w:rsidP="38231E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We are very excited to </w:t>
      </w:r>
      <w:r w:rsidR="002F7FB0">
        <w:rPr>
          <w:rFonts w:ascii="Arial" w:eastAsia="Arial" w:hAnsi="Arial" w:cs="Arial"/>
        </w:rPr>
        <w:t xml:space="preserve">offer </w:t>
      </w:r>
      <w:r w:rsidR="009134A5">
        <w:rPr>
          <w:rFonts w:ascii="Arial" w:eastAsia="Arial" w:hAnsi="Arial" w:cs="Arial"/>
        </w:rPr>
        <w:t xml:space="preserve">our students </w:t>
      </w:r>
      <w:r w:rsidR="002F7FB0">
        <w:rPr>
          <w:rFonts w:ascii="Arial" w:eastAsia="Arial" w:hAnsi="Arial" w:cs="Arial"/>
        </w:rPr>
        <w:t xml:space="preserve">this opportunity </w:t>
      </w:r>
      <w:r w:rsidR="009134A5">
        <w:rPr>
          <w:rFonts w:ascii="Arial" w:eastAsia="Arial" w:hAnsi="Arial" w:cs="Arial"/>
        </w:rPr>
        <w:t xml:space="preserve">to </w:t>
      </w:r>
      <w:r w:rsidR="007836FF">
        <w:rPr>
          <w:rFonts w:ascii="Arial" w:eastAsia="Arial" w:hAnsi="Arial" w:cs="Arial"/>
        </w:rPr>
        <w:t xml:space="preserve">pave their paths </w:t>
      </w:r>
      <w:r w:rsidR="00F53817">
        <w:rPr>
          <w:rFonts w:ascii="Arial" w:eastAsia="Arial" w:hAnsi="Arial" w:cs="Arial"/>
        </w:rPr>
        <w:t xml:space="preserve">to college and career </w:t>
      </w:r>
      <w:r w:rsidR="009134A5">
        <w:rPr>
          <w:rFonts w:ascii="Arial" w:eastAsia="Arial" w:hAnsi="Arial" w:cs="Arial"/>
        </w:rPr>
        <w:t>readiness</w:t>
      </w:r>
      <w:r w:rsidR="007836FF">
        <w:rPr>
          <w:rFonts w:ascii="Arial" w:eastAsia="Arial" w:hAnsi="Arial" w:cs="Arial"/>
        </w:rPr>
        <w:t xml:space="preserve">, </w:t>
      </w:r>
      <w:r w:rsidR="002637CB">
        <w:rPr>
          <w:rFonts w:ascii="Arial" w:eastAsia="Arial" w:hAnsi="Arial" w:cs="Arial"/>
        </w:rPr>
        <w:t xml:space="preserve">consider and create </w:t>
      </w:r>
      <w:r w:rsidR="009134A5">
        <w:rPr>
          <w:rFonts w:ascii="Arial" w:eastAsia="Arial" w:hAnsi="Arial" w:cs="Arial"/>
        </w:rPr>
        <w:t xml:space="preserve">their </w:t>
      </w:r>
      <w:r w:rsidR="002637CB">
        <w:rPr>
          <w:rFonts w:ascii="Arial" w:eastAsia="Arial" w:hAnsi="Arial" w:cs="Arial"/>
        </w:rPr>
        <w:t xml:space="preserve">career goals, and </w:t>
      </w:r>
      <w:r w:rsidR="00E265A2">
        <w:rPr>
          <w:rFonts w:ascii="Arial" w:eastAsia="Arial" w:hAnsi="Arial" w:cs="Arial"/>
        </w:rPr>
        <w:t xml:space="preserve">make those goals a reality. </w:t>
      </w:r>
    </w:p>
    <w:p w14:paraId="080E6BA6" w14:textId="11EA1EC2" w:rsidR="4D10858B" w:rsidRDefault="008C78EB" w:rsidP="38231E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encourage you to consider how this day might help facilitate family conversations</w:t>
      </w:r>
      <w:r w:rsidR="00DE4C89">
        <w:rPr>
          <w:rFonts w:ascii="Arial" w:eastAsia="Arial" w:hAnsi="Arial" w:cs="Arial"/>
        </w:rPr>
        <w:t xml:space="preserve"> about your child’s future aspirations.</w:t>
      </w:r>
      <w:r>
        <w:rPr>
          <w:rFonts w:ascii="Arial" w:eastAsia="Arial" w:hAnsi="Arial" w:cs="Arial"/>
        </w:rPr>
        <w:t xml:space="preserve"> </w:t>
      </w:r>
      <w:r w:rsidR="00E265A2">
        <w:rPr>
          <w:rFonts w:ascii="Arial" w:eastAsia="Arial" w:hAnsi="Arial" w:cs="Arial"/>
        </w:rPr>
        <w:t xml:space="preserve">If you have any questions before </w:t>
      </w:r>
      <w:r w:rsidR="002848A8">
        <w:rPr>
          <w:rFonts w:ascii="Arial" w:eastAsia="Arial" w:hAnsi="Arial" w:cs="Arial"/>
        </w:rPr>
        <w:t>our event, please let me know.</w:t>
      </w:r>
    </w:p>
    <w:p w14:paraId="7100776D" w14:textId="1B5EEB0D" w:rsidR="002848A8" w:rsidRDefault="002848A8" w:rsidP="38231E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 w:rsidRPr="002848A8">
        <w:rPr>
          <w:rFonts w:ascii="Arial" w:eastAsia="Arial" w:hAnsi="Arial" w:cs="Arial"/>
          <w:highlight w:val="yellow"/>
        </w:rPr>
        <w:t>Your Signature Here</w:t>
      </w:r>
      <w:r>
        <w:rPr>
          <w:rFonts w:ascii="Arial" w:eastAsia="Arial" w:hAnsi="Arial" w:cs="Arial"/>
        </w:rPr>
        <w:t>]</w:t>
      </w:r>
    </w:p>
    <w:p w14:paraId="068853BB" w14:textId="77777777" w:rsidR="002848A8" w:rsidRDefault="002848A8" w:rsidP="38231E00">
      <w:pPr>
        <w:rPr>
          <w:rFonts w:ascii="Arial" w:eastAsia="Arial" w:hAnsi="Arial" w:cs="Arial"/>
        </w:rPr>
      </w:pPr>
    </w:p>
    <w:p w14:paraId="3906DE4C" w14:textId="77777777" w:rsidR="002848A8" w:rsidRDefault="002848A8" w:rsidP="38231E00">
      <w:pPr>
        <w:rPr>
          <w:rFonts w:ascii="Arial" w:eastAsia="Arial" w:hAnsi="Arial" w:cs="Arial"/>
        </w:rPr>
      </w:pPr>
    </w:p>
    <w:sectPr w:rsidR="0028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2B4"/>
    <w:multiLevelType w:val="hybridMultilevel"/>
    <w:tmpl w:val="C15EBB2E"/>
    <w:lvl w:ilvl="0" w:tplc="514E95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2A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0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AD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AB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EE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E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4E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9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9F9ADA"/>
    <w:rsid w:val="00040348"/>
    <w:rsid w:val="00093C7F"/>
    <w:rsid w:val="000B242D"/>
    <w:rsid w:val="000C7CE0"/>
    <w:rsid w:val="000F2810"/>
    <w:rsid w:val="00113AC8"/>
    <w:rsid w:val="0016796A"/>
    <w:rsid w:val="00175B07"/>
    <w:rsid w:val="001A1065"/>
    <w:rsid w:val="001C0162"/>
    <w:rsid w:val="001C7518"/>
    <w:rsid w:val="0023011F"/>
    <w:rsid w:val="002637CB"/>
    <w:rsid w:val="002848A8"/>
    <w:rsid w:val="002C0A59"/>
    <w:rsid w:val="002C4C35"/>
    <w:rsid w:val="002F7FB0"/>
    <w:rsid w:val="00327C35"/>
    <w:rsid w:val="00372217"/>
    <w:rsid w:val="00387001"/>
    <w:rsid w:val="00424292"/>
    <w:rsid w:val="00425539"/>
    <w:rsid w:val="00480142"/>
    <w:rsid w:val="005225B1"/>
    <w:rsid w:val="00531A01"/>
    <w:rsid w:val="005F77B1"/>
    <w:rsid w:val="006D7CB6"/>
    <w:rsid w:val="007104F0"/>
    <w:rsid w:val="007295E0"/>
    <w:rsid w:val="00777901"/>
    <w:rsid w:val="007836FF"/>
    <w:rsid w:val="00786152"/>
    <w:rsid w:val="007A7EE2"/>
    <w:rsid w:val="008775A9"/>
    <w:rsid w:val="008C78EB"/>
    <w:rsid w:val="008E43B2"/>
    <w:rsid w:val="008F0C00"/>
    <w:rsid w:val="008F41E2"/>
    <w:rsid w:val="009134A5"/>
    <w:rsid w:val="00965709"/>
    <w:rsid w:val="00975647"/>
    <w:rsid w:val="00977594"/>
    <w:rsid w:val="009923AD"/>
    <w:rsid w:val="00A503FE"/>
    <w:rsid w:val="00A80B17"/>
    <w:rsid w:val="00AC4691"/>
    <w:rsid w:val="00AD729C"/>
    <w:rsid w:val="00AF7CEE"/>
    <w:rsid w:val="00B04BAD"/>
    <w:rsid w:val="00B30598"/>
    <w:rsid w:val="00C11CCC"/>
    <w:rsid w:val="00C86EF0"/>
    <w:rsid w:val="00D0324C"/>
    <w:rsid w:val="00D108C7"/>
    <w:rsid w:val="00D208D6"/>
    <w:rsid w:val="00D45054"/>
    <w:rsid w:val="00D800F8"/>
    <w:rsid w:val="00D91F8D"/>
    <w:rsid w:val="00DE4C89"/>
    <w:rsid w:val="00DF34F2"/>
    <w:rsid w:val="00E0CA59"/>
    <w:rsid w:val="00E265A2"/>
    <w:rsid w:val="00E44789"/>
    <w:rsid w:val="00E44E72"/>
    <w:rsid w:val="00E66627"/>
    <w:rsid w:val="00E71AA7"/>
    <w:rsid w:val="00F53817"/>
    <w:rsid w:val="00F70C31"/>
    <w:rsid w:val="00F91CF3"/>
    <w:rsid w:val="00F935C8"/>
    <w:rsid w:val="024738D7"/>
    <w:rsid w:val="03CF4799"/>
    <w:rsid w:val="0469CE06"/>
    <w:rsid w:val="07273401"/>
    <w:rsid w:val="0B639FB0"/>
    <w:rsid w:val="0CA90B7A"/>
    <w:rsid w:val="13558938"/>
    <w:rsid w:val="14992872"/>
    <w:rsid w:val="15CB057D"/>
    <w:rsid w:val="182187B7"/>
    <w:rsid w:val="1D73DC15"/>
    <w:rsid w:val="1D99C9DA"/>
    <w:rsid w:val="1F9F9ADA"/>
    <w:rsid w:val="1FA1CD30"/>
    <w:rsid w:val="25690146"/>
    <w:rsid w:val="2A803A68"/>
    <w:rsid w:val="2F53AB8B"/>
    <w:rsid w:val="35243638"/>
    <w:rsid w:val="36E60A69"/>
    <w:rsid w:val="36EFF4CF"/>
    <w:rsid w:val="38231E00"/>
    <w:rsid w:val="40F4D1D1"/>
    <w:rsid w:val="454EEFCC"/>
    <w:rsid w:val="46164D13"/>
    <w:rsid w:val="4965BDB7"/>
    <w:rsid w:val="4B2A2C36"/>
    <w:rsid w:val="4CBF6B33"/>
    <w:rsid w:val="4D10858B"/>
    <w:rsid w:val="4EBEBD54"/>
    <w:rsid w:val="5152D150"/>
    <w:rsid w:val="5157A73F"/>
    <w:rsid w:val="51EFD251"/>
    <w:rsid w:val="521513D8"/>
    <w:rsid w:val="523B568B"/>
    <w:rsid w:val="5945F0F2"/>
    <w:rsid w:val="5C549B29"/>
    <w:rsid w:val="5CDFB132"/>
    <w:rsid w:val="5DE90BB1"/>
    <w:rsid w:val="5ECEF6E3"/>
    <w:rsid w:val="5FEE7E56"/>
    <w:rsid w:val="61FB4709"/>
    <w:rsid w:val="62E71C76"/>
    <w:rsid w:val="643F24D8"/>
    <w:rsid w:val="65358D47"/>
    <w:rsid w:val="70759A72"/>
    <w:rsid w:val="723E6F1D"/>
    <w:rsid w:val="72BB70E1"/>
    <w:rsid w:val="73F78013"/>
    <w:rsid w:val="7401A9EE"/>
    <w:rsid w:val="740AF195"/>
    <w:rsid w:val="75F34412"/>
    <w:rsid w:val="795B46ED"/>
    <w:rsid w:val="7AD708FC"/>
    <w:rsid w:val="7BF58953"/>
    <w:rsid w:val="7DA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9ADA"/>
  <w15:chartTrackingRefBased/>
  <w15:docId w15:val="{4F0510D3-3FA7-4CCA-AAB9-A3EED2A8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C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CE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7C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C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7CE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032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6CC839753534DA3D65270A7339CF5" ma:contentTypeVersion="21" ma:contentTypeDescription="Create a new document." ma:contentTypeScope="" ma:versionID="7bd9b5661a00f1313eeffd61959ed791">
  <xsd:schema xmlns:xsd="http://www.w3.org/2001/XMLSchema" xmlns:xs="http://www.w3.org/2001/XMLSchema" xmlns:p="http://schemas.microsoft.com/office/2006/metadata/properties" xmlns:ns1="http://schemas.microsoft.com/sharepoint/v3" xmlns:ns2="75001e85-778a-4535-a882-83b4a4d7b71a" xmlns:ns3="1b63a87e-42b8-4060-b250-bfa03e4e0d43" xmlns:ns4="a0dee75e-c88c-4141-be6a-f87053e3339a" targetNamespace="http://schemas.microsoft.com/office/2006/metadata/properties" ma:root="true" ma:fieldsID="2b2c75ff69fda9fc2fc9e6f3423bb178" ns1:_="" ns2:_="" ns3:_="" ns4:_="">
    <xsd:import namespace="http://schemas.microsoft.com/sharepoint/v3"/>
    <xsd:import namespace="75001e85-778a-4535-a882-83b4a4d7b71a"/>
    <xsd:import namespace="1b63a87e-42b8-4060-b250-bfa03e4e0d43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1e85-778a-4535-a882-83b4a4d7b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3a87e-42b8-4060-b250-bfa03e4e0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512a50a-5a28-4566-adc3-d106f752c005}" ma:internalName="TaxCatchAll" ma:showField="CatchAllData" ma:web="1b63a87e-42b8-4060-b250-bfa03e4e0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dee75e-c88c-4141-be6a-f87053e3339a" xsi:nil="true"/>
    <_ip_UnifiedCompliancePolicyProperties xmlns="http://schemas.microsoft.com/sharepoint/v3" xsi:nil="true"/>
    <lcf76f155ced4ddcb4097134ff3c332f xmlns="75001e85-778a-4535-a882-83b4a4d7b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F02D3-1F9E-4BE8-8F01-0D0B6F049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B79AF-6CFD-4A87-83D6-3801D24DE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01e85-778a-4535-a882-83b4a4d7b71a"/>
    <ds:schemaRef ds:uri="1b63a87e-42b8-4060-b250-bfa03e4e0d43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2AB89-7731-44CF-9481-DC7DB49A40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dee75e-c88c-4141-be6a-f87053e3339a"/>
    <ds:schemaRef ds:uri="75001e85-778a-4535-a882-83b4a4d7b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H. Valet</dc:creator>
  <cp:keywords/>
  <dc:description/>
  <cp:lastModifiedBy>Kristl Finnes</cp:lastModifiedBy>
  <cp:revision>3</cp:revision>
  <dcterms:created xsi:type="dcterms:W3CDTF">2024-10-16T22:30:00Z</dcterms:created>
  <dcterms:modified xsi:type="dcterms:W3CDTF">2024-10-16T22:31:00Z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0x010100FD66CC839753534DA3D65270A7339CF5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2024-01-24T17:13:12Z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a8dbde79-36ad-4564-97c7-d67d859bc5b3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</Properties>
</file>